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48549E" w:rsidRDefault="0048549E">
      <w:pPr>
        <w:rPr>
          <w:rFonts w:ascii="Times New Roman" w:eastAsia="Times New Roman" w:hAnsi="Times New Roman" w:cs="Times New Roman"/>
          <w:sz w:val="24"/>
          <w:szCs w:val="24"/>
        </w:rPr>
      </w:pPr>
    </w:p>
    <w:p w14:paraId="00000002" w14:textId="7CDA7832" w:rsidR="0048549E" w:rsidRPr="00AA626C" w:rsidRDefault="00E01D87">
      <w:pPr>
        <w:shd w:val="clear" w:color="auto" w:fill="FFFFFF"/>
        <w:rPr>
          <w:rFonts w:ascii="Times New Roman" w:eastAsia="Times New Roman" w:hAnsi="Times New Roman" w:cs="Times New Roman"/>
          <w:b/>
          <w:sz w:val="24"/>
          <w:szCs w:val="24"/>
          <w:highlight w:val="white"/>
        </w:rPr>
      </w:pPr>
      <w:r w:rsidRPr="00AA626C">
        <w:rPr>
          <w:rFonts w:ascii="Times New Roman" w:eastAsia="Times New Roman" w:hAnsi="Times New Roman" w:cs="Times New Roman"/>
          <w:b/>
          <w:sz w:val="24"/>
          <w:szCs w:val="24"/>
          <w:highlight w:val="white"/>
        </w:rPr>
        <w:t>Joint ISPOR Ukraine-Poland Chapters forum during ISPOR 2019 in New Orleans</w:t>
      </w:r>
    </w:p>
    <w:p w14:paraId="00000004" w14:textId="567A30EB" w:rsidR="0048549E" w:rsidRPr="00AA626C" w:rsidRDefault="00E01D87">
      <w:pPr>
        <w:shd w:val="clear" w:color="auto" w:fill="FFFFFF"/>
        <w:jc w:val="both"/>
        <w:rPr>
          <w:rFonts w:ascii="Times New Roman" w:eastAsia="Times New Roman" w:hAnsi="Times New Roman" w:cs="Times New Roman"/>
          <w:i/>
          <w:sz w:val="24"/>
          <w:szCs w:val="24"/>
          <w:highlight w:val="white"/>
        </w:rPr>
      </w:pPr>
      <w:r w:rsidRPr="00AA626C">
        <w:rPr>
          <w:rFonts w:ascii="Times New Roman" w:eastAsia="Times New Roman" w:hAnsi="Times New Roman" w:cs="Times New Roman"/>
          <w:i/>
          <w:sz w:val="24"/>
          <w:szCs w:val="24"/>
          <w:highlight w:val="white"/>
        </w:rPr>
        <w:t>Oresta Piniazhko, President of ISPOR Ukraine Chapter, PhD, Director of HTA Department of State Expert Centre of M</w:t>
      </w:r>
      <w:r w:rsidRPr="00AA626C">
        <w:rPr>
          <w:rFonts w:ascii="Times New Roman" w:eastAsia="Times New Roman" w:hAnsi="Times New Roman" w:cs="Times New Roman"/>
          <w:i/>
          <w:sz w:val="24"/>
          <w:szCs w:val="24"/>
          <w:highlight w:val="white"/>
          <w:lang w:val="en-US"/>
        </w:rPr>
        <w:t>o</w:t>
      </w:r>
      <w:r w:rsidRPr="00AA626C">
        <w:rPr>
          <w:rFonts w:ascii="Times New Roman" w:eastAsia="Times New Roman" w:hAnsi="Times New Roman" w:cs="Times New Roman"/>
          <w:i/>
          <w:sz w:val="24"/>
          <w:szCs w:val="24"/>
          <w:highlight w:val="white"/>
        </w:rPr>
        <w:t>H Ukraine, orestapb@gmail.com</w:t>
      </w:r>
    </w:p>
    <w:p w14:paraId="6390C5CA" w14:textId="77777777" w:rsidR="00E01D87" w:rsidRDefault="00E01D87" w:rsidP="00E01D87">
      <w:pPr>
        <w:shd w:val="clear" w:color="auto" w:fill="FFFFFF"/>
        <w:jc w:val="both"/>
        <w:rPr>
          <w:rFonts w:ascii="Times New Roman" w:eastAsia="Times New Roman" w:hAnsi="Times New Roman" w:cs="Times New Roman"/>
          <w:i/>
          <w:color w:val="222222"/>
          <w:sz w:val="24"/>
          <w:szCs w:val="24"/>
          <w:highlight w:val="white"/>
        </w:rPr>
      </w:pPr>
      <w:r w:rsidRPr="00AA626C">
        <w:rPr>
          <w:rFonts w:ascii="Times New Roman" w:eastAsia="Times New Roman" w:hAnsi="Times New Roman" w:cs="Times New Roman"/>
          <w:i/>
          <w:sz w:val="24"/>
          <w:szCs w:val="24"/>
          <w:highlight w:val="white"/>
        </w:rPr>
        <w:t>Olha Zaliska, Founder&amp;Past President of ISPOR Ukraine Chapter, Professor, PhD, DSci., Head of Department of Management and Economy of Pharmacy, Drug Technology and Pharmacoeconomics, Postgraduate Faculty, Danylo Halytsky Lviv National Medical University,</w:t>
      </w:r>
      <w:r>
        <w:rPr>
          <w:rFonts w:ascii="Times New Roman" w:eastAsia="Times New Roman" w:hAnsi="Times New Roman" w:cs="Times New Roman"/>
          <w:i/>
          <w:color w:val="222222"/>
          <w:sz w:val="24"/>
          <w:szCs w:val="24"/>
          <w:highlight w:val="white"/>
        </w:rPr>
        <w:t xml:space="preserve"> </w:t>
      </w:r>
      <w:hyperlink r:id="rId4">
        <w:r>
          <w:rPr>
            <w:rFonts w:ascii="Times New Roman" w:eastAsia="Times New Roman" w:hAnsi="Times New Roman" w:cs="Times New Roman"/>
            <w:i/>
            <w:color w:val="1155CC"/>
            <w:sz w:val="24"/>
            <w:szCs w:val="24"/>
            <w:highlight w:val="white"/>
            <w:u w:val="single"/>
          </w:rPr>
          <w:t>olzaliska@gmail.com</w:t>
        </w:r>
      </w:hyperlink>
      <w:r>
        <w:rPr>
          <w:rFonts w:ascii="Times New Roman" w:eastAsia="Times New Roman" w:hAnsi="Times New Roman" w:cs="Times New Roman"/>
          <w:i/>
          <w:color w:val="222222"/>
          <w:sz w:val="24"/>
          <w:szCs w:val="24"/>
          <w:highlight w:val="white"/>
        </w:rPr>
        <w:t xml:space="preserve"> </w:t>
      </w:r>
    </w:p>
    <w:p w14:paraId="00000005" w14:textId="77777777" w:rsidR="0048549E" w:rsidRDefault="0048549E">
      <w:pPr>
        <w:shd w:val="clear" w:color="auto" w:fill="FFFFFF"/>
        <w:jc w:val="both"/>
        <w:rPr>
          <w:rFonts w:ascii="Times New Roman" w:eastAsia="Times New Roman" w:hAnsi="Times New Roman" w:cs="Times New Roman"/>
          <w:color w:val="222222"/>
          <w:sz w:val="24"/>
          <w:szCs w:val="24"/>
          <w:highlight w:val="white"/>
        </w:rPr>
      </w:pPr>
    </w:p>
    <w:p w14:paraId="00000006" w14:textId="77777777" w:rsidR="0048549E" w:rsidRDefault="0048549E">
      <w:pPr>
        <w:shd w:val="clear" w:color="auto" w:fill="FFFFFF"/>
        <w:rPr>
          <w:rFonts w:ascii="Times New Roman" w:eastAsia="Times New Roman" w:hAnsi="Times New Roman" w:cs="Times New Roman"/>
          <w:b/>
          <w:color w:val="222222"/>
          <w:sz w:val="24"/>
          <w:szCs w:val="24"/>
        </w:rPr>
      </w:pPr>
    </w:p>
    <w:p w14:paraId="00000007" w14:textId="789BC4E7" w:rsidR="0048549E" w:rsidRPr="00AA626C" w:rsidRDefault="00E01D87">
      <w:pPr>
        <w:shd w:val="clear" w:color="auto" w:fill="FFFFFF"/>
        <w:jc w:val="both"/>
        <w:rPr>
          <w:rFonts w:ascii="Times New Roman" w:eastAsia="Times New Roman" w:hAnsi="Times New Roman" w:cs="Times New Roman"/>
          <w:sz w:val="24"/>
          <w:szCs w:val="24"/>
          <w:lang w:val="en-US"/>
        </w:rPr>
      </w:pPr>
      <w:r w:rsidRPr="00AA626C">
        <w:rPr>
          <w:rFonts w:ascii="Times New Roman" w:eastAsia="Times New Roman" w:hAnsi="Times New Roman" w:cs="Times New Roman"/>
          <w:sz w:val="24"/>
          <w:szCs w:val="24"/>
        </w:rPr>
        <w:t xml:space="preserve">On May 21st during the 2nd day of ISPOR 2019 </w:t>
      </w:r>
      <w:r w:rsidR="00AA626C" w:rsidRPr="00AA626C">
        <w:rPr>
          <w:rFonts w:ascii="Times New Roman" w:eastAsia="Times New Roman" w:hAnsi="Times New Roman" w:cs="Times New Roman"/>
          <w:sz w:val="24"/>
          <w:szCs w:val="24"/>
          <w:lang w:val="en-US"/>
        </w:rPr>
        <w:t>a</w:t>
      </w:r>
      <w:r w:rsidRPr="00AA626C">
        <w:rPr>
          <w:rFonts w:ascii="Times New Roman" w:eastAsia="Times New Roman" w:hAnsi="Times New Roman" w:cs="Times New Roman"/>
          <w:sz w:val="24"/>
          <w:szCs w:val="24"/>
        </w:rPr>
        <w:t xml:space="preserve"> joint </w:t>
      </w:r>
      <w:r w:rsidR="00AA626C" w:rsidRPr="00AA626C">
        <w:rPr>
          <w:rFonts w:ascii="Times New Roman" w:eastAsia="Times New Roman" w:hAnsi="Times New Roman" w:cs="Times New Roman"/>
          <w:sz w:val="24"/>
          <w:szCs w:val="24"/>
          <w:lang w:val="en-US"/>
        </w:rPr>
        <w:t>ISPOR Forum was delivered by</w:t>
      </w:r>
      <w:r w:rsidR="00A513E3">
        <w:rPr>
          <w:rFonts w:ascii="Times New Roman" w:eastAsia="Times New Roman" w:hAnsi="Times New Roman" w:cs="Times New Roman"/>
          <w:sz w:val="24"/>
          <w:szCs w:val="24"/>
          <w:lang w:val="en-US"/>
        </w:rPr>
        <w:t xml:space="preserve"> the</w:t>
      </w:r>
      <w:r w:rsidR="00AA626C" w:rsidRPr="00AA626C">
        <w:rPr>
          <w:rFonts w:ascii="Times New Roman" w:eastAsia="Times New Roman" w:hAnsi="Times New Roman" w:cs="Times New Roman"/>
          <w:sz w:val="24"/>
          <w:szCs w:val="24"/>
          <w:lang w:val="en-US"/>
        </w:rPr>
        <w:t xml:space="preserve"> ISPOR </w:t>
      </w:r>
      <w:r w:rsidRPr="00AA626C">
        <w:rPr>
          <w:rFonts w:ascii="Times New Roman" w:eastAsia="Times New Roman" w:hAnsi="Times New Roman" w:cs="Times New Roman"/>
          <w:sz w:val="24"/>
          <w:szCs w:val="24"/>
        </w:rPr>
        <w:t>Ukraine</w:t>
      </w:r>
      <w:r w:rsidR="00AA626C" w:rsidRPr="00AA626C">
        <w:rPr>
          <w:rFonts w:ascii="Times New Roman" w:eastAsia="Times New Roman" w:hAnsi="Times New Roman" w:cs="Times New Roman"/>
          <w:sz w:val="24"/>
          <w:szCs w:val="24"/>
          <w:lang w:val="en-US"/>
        </w:rPr>
        <w:t xml:space="preserve"> and ISPOR </w:t>
      </w:r>
      <w:r w:rsidRPr="00AA626C">
        <w:rPr>
          <w:rFonts w:ascii="Times New Roman" w:eastAsia="Times New Roman" w:hAnsi="Times New Roman" w:cs="Times New Roman"/>
          <w:sz w:val="24"/>
          <w:szCs w:val="24"/>
        </w:rPr>
        <w:t xml:space="preserve">Poland Chapters </w:t>
      </w:r>
      <w:r w:rsidR="00AA626C" w:rsidRPr="00AA626C">
        <w:rPr>
          <w:rFonts w:ascii="Times New Roman" w:eastAsia="Times New Roman" w:hAnsi="Times New Roman" w:cs="Times New Roman"/>
          <w:sz w:val="24"/>
          <w:szCs w:val="24"/>
          <w:lang w:val="en-US"/>
        </w:rPr>
        <w:t>focused on: “</w:t>
      </w:r>
      <w:r w:rsidRPr="00AA626C">
        <w:rPr>
          <w:rFonts w:ascii="Times New Roman" w:eastAsia="Times New Roman" w:hAnsi="Times New Roman" w:cs="Times New Roman"/>
          <w:sz w:val="24"/>
          <w:szCs w:val="24"/>
        </w:rPr>
        <w:t>New Value and Coverage Frameworks for Innovative Medicines in Central and Eastern Europe (CEE).</w:t>
      </w:r>
      <w:r w:rsidR="00AA626C" w:rsidRPr="00AA626C">
        <w:rPr>
          <w:rFonts w:ascii="Times New Roman" w:eastAsia="Times New Roman" w:hAnsi="Times New Roman" w:cs="Times New Roman"/>
          <w:sz w:val="24"/>
          <w:szCs w:val="24"/>
          <w:lang w:val="en-US"/>
        </w:rPr>
        <w:t>”</w:t>
      </w:r>
    </w:p>
    <w:p w14:paraId="7912552E" w14:textId="77777777" w:rsidR="00A513E3" w:rsidRDefault="00A513E3">
      <w:pPr>
        <w:shd w:val="clear" w:color="auto" w:fill="FFFFFF"/>
        <w:jc w:val="both"/>
        <w:rPr>
          <w:rFonts w:ascii="Times New Roman" w:eastAsia="Times New Roman" w:hAnsi="Times New Roman" w:cs="Times New Roman"/>
          <w:sz w:val="24"/>
          <w:szCs w:val="24"/>
        </w:rPr>
      </w:pPr>
    </w:p>
    <w:p w14:paraId="0000000A" w14:textId="0345E9B6" w:rsidR="0048549E" w:rsidRDefault="00E01D87">
      <w:pPr>
        <w:shd w:val="clear" w:color="auto" w:fill="FFFFFF"/>
        <w:jc w:val="both"/>
        <w:rPr>
          <w:rFonts w:ascii="Times New Roman" w:eastAsia="Times New Roman" w:hAnsi="Times New Roman" w:cs="Times New Roman"/>
          <w:sz w:val="24"/>
          <w:szCs w:val="24"/>
        </w:rPr>
      </w:pPr>
      <w:r w:rsidRPr="00AA626C">
        <w:rPr>
          <w:rFonts w:ascii="Times New Roman" w:eastAsia="Times New Roman" w:hAnsi="Times New Roman" w:cs="Times New Roman"/>
          <w:sz w:val="24"/>
          <w:szCs w:val="24"/>
        </w:rPr>
        <w:t>Currently there is a need to define policy and criteria for making efficient resource allocation for financing of pharmaceuticals in CEE. What best practices should be considered – multi-criteria decision analysis (MCDA) for innovative medicines, value-based pricing and value based procurement, managed entry agre</w:t>
      </w:r>
      <w:bookmarkStart w:id="0" w:name="_GoBack"/>
      <w:bookmarkEnd w:id="0"/>
      <w:r w:rsidRPr="00AA626C">
        <w:rPr>
          <w:rFonts w:ascii="Times New Roman" w:eastAsia="Times New Roman" w:hAnsi="Times New Roman" w:cs="Times New Roman"/>
          <w:sz w:val="24"/>
          <w:szCs w:val="24"/>
        </w:rPr>
        <w:t>ements?</w:t>
      </w:r>
      <w:r w:rsidR="00A513E3">
        <w:rPr>
          <w:rFonts w:ascii="Times New Roman" w:eastAsia="Times New Roman" w:hAnsi="Times New Roman" w:cs="Times New Roman"/>
          <w:sz w:val="24"/>
          <w:szCs w:val="24"/>
          <w:lang w:val="en-US"/>
        </w:rPr>
        <w:t xml:space="preserve"> </w:t>
      </w:r>
      <w:bookmarkStart w:id="1" w:name="_Hlk13649140"/>
      <w:r w:rsidRPr="00AA626C">
        <w:rPr>
          <w:rFonts w:ascii="Times New Roman" w:eastAsia="Times New Roman" w:hAnsi="Times New Roman" w:cs="Times New Roman"/>
          <w:sz w:val="24"/>
          <w:szCs w:val="24"/>
        </w:rPr>
        <w:t>Participants of this interactive Forum discussed vision towards new trends and how to optimize access and value of innovative medicines in CEE. In particular presenters shared their experience in conducting multi</w:t>
      </w:r>
      <w:r w:rsidR="00AA626C">
        <w:rPr>
          <w:rFonts w:ascii="Times New Roman" w:eastAsia="Times New Roman" w:hAnsi="Times New Roman" w:cs="Times New Roman"/>
          <w:sz w:val="24"/>
          <w:szCs w:val="24"/>
          <w:lang w:val="en-US"/>
        </w:rPr>
        <w:t xml:space="preserve"> </w:t>
      </w:r>
      <w:r w:rsidRPr="00AA626C">
        <w:rPr>
          <w:rFonts w:ascii="Times New Roman" w:eastAsia="Times New Roman" w:hAnsi="Times New Roman" w:cs="Times New Roman"/>
          <w:sz w:val="24"/>
          <w:szCs w:val="24"/>
        </w:rPr>
        <w:t>criteria decision analysis.</w:t>
      </w:r>
    </w:p>
    <w:bookmarkEnd w:id="1"/>
    <w:p w14:paraId="2C23A616" w14:textId="77777777" w:rsidR="00A513E3" w:rsidRPr="00AA626C" w:rsidRDefault="00A513E3">
      <w:pPr>
        <w:shd w:val="clear" w:color="auto" w:fill="FFFFFF"/>
        <w:jc w:val="both"/>
        <w:rPr>
          <w:rFonts w:ascii="Times New Roman" w:eastAsia="Times New Roman" w:hAnsi="Times New Roman" w:cs="Times New Roman"/>
          <w:sz w:val="24"/>
          <w:szCs w:val="24"/>
        </w:rPr>
      </w:pPr>
    </w:p>
    <w:p w14:paraId="0000000B" w14:textId="71A1B7DA" w:rsidR="0048549E" w:rsidRPr="00AA626C" w:rsidRDefault="00E01D87">
      <w:pPr>
        <w:shd w:val="clear" w:color="auto" w:fill="FFFFFF"/>
        <w:jc w:val="both"/>
        <w:rPr>
          <w:rFonts w:ascii="Times New Roman" w:eastAsia="Times New Roman" w:hAnsi="Times New Roman" w:cs="Times New Roman"/>
          <w:sz w:val="24"/>
          <w:szCs w:val="24"/>
        </w:rPr>
      </w:pPr>
      <w:r w:rsidRPr="00AA626C">
        <w:rPr>
          <w:rFonts w:ascii="Times New Roman" w:eastAsia="Times New Roman" w:hAnsi="Times New Roman" w:cs="Times New Roman"/>
          <w:sz w:val="24"/>
          <w:szCs w:val="24"/>
        </w:rPr>
        <w:t xml:space="preserve">Oresta Piniazhko, PhD, Director of HTA Department of SEC of </w:t>
      </w:r>
      <w:proofErr w:type="spellStart"/>
      <w:r w:rsidRPr="00AA626C">
        <w:rPr>
          <w:rFonts w:ascii="Times New Roman" w:eastAsia="Times New Roman" w:hAnsi="Times New Roman" w:cs="Times New Roman"/>
          <w:sz w:val="24"/>
          <w:szCs w:val="24"/>
          <w:lang w:val="en-US"/>
        </w:rPr>
        <w:t>MoH</w:t>
      </w:r>
      <w:proofErr w:type="spellEnd"/>
      <w:r w:rsidRPr="00AA626C">
        <w:rPr>
          <w:rFonts w:ascii="Times New Roman" w:eastAsia="Times New Roman" w:hAnsi="Times New Roman" w:cs="Times New Roman"/>
          <w:sz w:val="24"/>
          <w:szCs w:val="24"/>
          <w:lang w:val="en-US"/>
        </w:rPr>
        <w:t xml:space="preserve"> of Ukraine,</w:t>
      </w:r>
      <w:r w:rsidRPr="00AA626C">
        <w:rPr>
          <w:rFonts w:ascii="Times New Roman" w:eastAsia="Times New Roman" w:hAnsi="Times New Roman" w:cs="Times New Roman"/>
          <w:sz w:val="24"/>
          <w:szCs w:val="24"/>
        </w:rPr>
        <w:t xml:space="preserve"> Member of Expert Committee</w:t>
      </w:r>
      <w:r w:rsidRPr="00AA626C">
        <w:rPr>
          <w:rFonts w:ascii="Times New Roman" w:eastAsia="Times New Roman" w:hAnsi="Times New Roman" w:cs="Times New Roman"/>
          <w:sz w:val="24"/>
          <w:szCs w:val="24"/>
          <w:lang w:val="en-US"/>
        </w:rPr>
        <w:t xml:space="preserve"> of MoH</w:t>
      </w:r>
      <w:r w:rsidRPr="00AA626C">
        <w:rPr>
          <w:rFonts w:ascii="Times New Roman" w:eastAsia="Times New Roman" w:hAnsi="Times New Roman" w:cs="Times New Roman"/>
          <w:sz w:val="24"/>
          <w:szCs w:val="24"/>
        </w:rPr>
        <w:t>, was moderator and co-presenter together with  Olha Zaliska, PhD, DSci, Professor, Head of Department of Management and Economy of Pharmacy, Medicine Technology and Pharmacoeconomics, Postgraduate Faculty, Danylo Halytsky Lviv National Medical University, Lviv, Ukraine.</w:t>
      </w:r>
    </w:p>
    <w:p w14:paraId="0000000C" w14:textId="77777777" w:rsidR="0048549E" w:rsidRPr="00AA626C" w:rsidRDefault="00E01D87">
      <w:pPr>
        <w:shd w:val="clear" w:color="auto" w:fill="FFFFFF"/>
        <w:jc w:val="both"/>
        <w:rPr>
          <w:rFonts w:ascii="Times New Roman" w:eastAsia="Times New Roman" w:hAnsi="Times New Roman" w:cs="Times New Roman"/>
          <w:sz w:val="24"/>
          <w:szCs w:val="24"/>
        </w:rPr>
      </w:pPr>
      <w:r w:rsidRPr="00AA626C">
        <w:rPr>
          <w:rFonts w:ascii="Times New Roman" w:eastAsia="Times New Roman" w:hAnsi="Times New Roman" w:cs="Times New Roman"/>
          <w:sz w:val="24"/>
          <w:szCs w:val="24"/>
        </w:rPr>
        <w:t>Joanna Lis, MSc, MBA, PhD, Professor, Department of Pharmacoeconomics, Medical University of Warsaw, Warsaw, Poland presented the experience in value assessment from Poland perspective.</w:t>
      </w:r>
    </w:p>
    <w:p w14:paraId="0000000D" w14:textId="77777777" w:rsidR="0048549E" w:rsidRPr="00AA626C" w:rsidRDefault="0048549E">
      <w:pPr>
        <w:shd w:val="clear" w:color="auto" w:fill="FFFFFF"/>
        <w:jc w:val="both"/>
        <w:rPr>
          <w:rFonts w:ascii="Times New Roman" w:eastAsia="Times New Roman" w:hAnsi="Times New Roman" w:cs="Times New Roman"/>
          <w:color w:val="222222"/>
          <w:sz w:val="24"/>
          <w:szCs w:val="24"/>
        </w:rPr>
      </w:pPr>
    </w:p>
    <w:p w14:paraId="0000000E" w14:textId="77777777" w:rsidR="0048549E" w:rsidRDefault="0048549E">
      <w:pPr>
        <w:shd w:val="clear" w:color="auto" w:fill="FFFFFF"/>
        <w:jc w:val="both"/>
        <w:rPr>
          <w:rFonts w:ascii="Times New Roman" w:eastAsia="Times New Roman" w:hAnsi="Times New Roman" w:cs="Times New Roman"/>
          <w:color w:val="222222"/>
          <w:sz w:val="24"/>
          <w:szCs w:val="24"/>
        </w:rPr>
      </w:pPr>
    </w:p>
    <w:p w14:paraId="0000000F" w14:textId="77777777" w:rsidR="0048549E" w:rsidRDefault="0048549E">
      <w:pPr>
        <w:jc w:val="both"/>
        <w:rPr>
          <w:rFonts w:ascii="Times New Roman" w:eastAsia="Times New Roman" w:hAnsi="Times New Roman" w:cs="Times New Roman"/>
          <w:sz w:val="24"/>
          <w:szCs w:val="24"/>
        </w:rPr>
      </w:pPr>
    </w:p>
    <w:sectPr w:rsidR="0048549E">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49E"/>
    <w:rsid w:val="0048549E"/>
    <w:rsid w:val="00A513E3"/>
    <w:rsid w:val="00AA626C"/>
    <w:rsid w:val="00E01D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F7A08"/>
  <w15:docId w15:val="{B6A2F545-33C4-4441-9D56-D2B3449D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uk" w:eastAsia="uk-UA"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lzalisk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285</Words>
  <Characters>1630</Characters>
  <Application>Microsoft Office Word</Application>
  <DocSecurity>0</DocSecurity>
  <Lines>13</Lines>
  <Paragraphs>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DEC</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Піняжко Ореста Богданівна</dc:creator>
  <cp:lastModifiedBy>Malgorzata Juszczak-Punwaney</cp:lastModifiedBy>
  <cp:revision>3</cp:revision>
  <dcterms:created xsi:type="dcterms:W3CDTF">2019-07-09T16:52:00Z</dcterms:created>
  <dcterms:modified xsi:type="dcterms:W3CDTF">2019-07-10T15:09:00Z</dcterms:modified>
</cp:coreProperties>
</file>