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2C6" w:rsidRPr="001C2BFA" w:rsidRDefault="00C402C6" w:rsidP="00C402C6">
      <w:pPr>
        <w:autoSpaceDE w:val="0"/>
        <w:autoSpaceDN w:val="0"/>
        <w:adjustRightInd w:val="0"/>
        <w:rPr>
          <w:rFonts w:cs="Arial"/>
          <w:b/>
          <w:bCs/>
          <w:sz w:val="22"/>
          <w:szCs w:val="22"/>
        </w:rPr>
      </w:pPr>
      <w:r w:rsidRPr="001C2BFA">
        <w:rPr>
          <w:rFonts w:cs="Arial"/>
          <w:b/>
          <w:bCs/>
          <w:sz w:val="22"/>
          <w:szCs w:val="22"/>
        </w:rPr>
        <w:t>POSITION: President</w:t>
      </w:r>
    </w:p>
    <w:p w:rsidR="00C402C6" w:rsidRPr="001C2BFA" w:rsidRDefault="00C402C6" w:rsidP="00C402C6">
      <w:pPr>
        <w:autoSpaceDE w:val="0"/>
        <w:autoSpaceDN w:val="0"/>
        <w:adjustRightInd w:val="0"/>
        <w:rPr>
          <w:rFonts w:cs="Arial"/>
          <w:b/>
          <w:bCs/>
          <w:sz w:val="22"/>
          <w:szCs w:val="22"/>
        </w:rPr>
      </w:pPr>
    </w:p>
    <w:p w:rsidR="00C402C6" w:rsidRPr="001C2BFA" w:rsidRDefault="00C402C6" w:rsidP="00C402C6">
      <w:pPr>
        <w:autoSpaceDE w:val="0"/>
        <w:autoSpaceDN w:val="0"/>
        <w:adjustRightInd w:val="0"/>
        <w:rPr>
          <w:rFonts w:cs="Arial"/>
          <w:b/>
          <w:bCs/>
          <w:sz w:val="22"/>
          <w:szCs w:val="22"/>
        </w:rPr>
      </w:pPr>
      <w:r w:rsidRPr="001C2BFA">
        <w:rPr>
          <w:rFonts w:cs="Arial"/>
          <w:b/>
          <w:bCs/>
          <w:sz w:val="22"/>
          <w:szCs w:val="22"/>
        </w:rPr>
        <w:t>The President is Chairman of the Board of Directors and the Chief Volunteer Officer of the Society. The term of office is one year commencing on July 1. The President serves one year as President-Elect prior to serving as President and one year as Immediate Past President.</w:t>
      </w:r>
    </w:p>
    <w:p w:rsidR="00C402C6" w:rsidRPr="001C2BFA" w:rsidRDefault="00C402C6" w:rsidP="00C402C6">
      <w:pPr>
        <w:autoSpaceDE w:val="0"/>
        <w:autoSpaceDN w:val="0"/>
        <w:adjustRightInd w:val="0"/>
        <w:rPr>
          <w:rFonts w:cs="Arial"/>
          <w:b/>
          <w:bCs/>
          <w:sz w:val="22"/>
          <w:szCs w:val="22"/>
        </w:rPr>
      </w:pPr>
    </w:p>
    <w:p w:rsidR="00C402C6" w:rsidRPr="001C2BFA" w:rsidRDefault="00C402C6" w:rsidP="00C402C6">
      <w:pPr>
        <w:autoSpaceDE w:val="0"/>
        <w:autoSpaceDN w:val="0"/>
        <w:adjustRightInd w:val="0"/>
        <w:rPr>
          <w:rFonts w:cs="Arial"/>
          <w:b/>
          <w:bCs/>
          <w:sz w:val="22"/>
          <w:szCs w:val="22"/>
        </w:rPr>
      </w:pPr>
    </w:p>
    <w:p w:rsidR="00C402C6" w:rsidRPr="001C2BFA" w:rsidRDefault="00C402C6" w:rsidP="00C402C6">
      <w:pPr>
        <w:autoSpaceDE w:val="0"/>
        <w:autoSpaceDN w:val="0"/>
        <w:adjustRightInd w:val="0"/>
        <w:rPr>
          <w:rFonts w:cs="Arial"/>
          <w:sz w:val="22"/>
          <w:szCs w:val="22"/>
        </w:rPr>
      </w:pPr>
      <w:r w:rsidRPr="001C2BFA">
        <w:rPr>
          <w:rFonts w:cs="Arial"/>
          <w:b/>
          <w:bCs/>
          <w:sz w:val="22"/>
          <w:szCs w:val="22"/>
        </w:rPr>
        <w:t>RESPONSIBILITIES</w:t>
      </w:r>
      <w:r w:rsidRPr="001C2BFA">
        <w:rPr>
          <w:rFonts w:cs="Arial"/>
          <w:sz w:val="22"/>
          <w:szCs w:val="22"/>
        </w:rPr>
        <w:t>:</w:t>
      </w:r>
    </w:p>
    <w:p w:rsidR="00C402C6" w:rsidRPr="001C2BFA" w:rsidRDefault="00C402C6" w:rsidP="00C402C6">
      <w:pPr>
        <w:autoSpaceDE w:val="0"/>
        <w:autoSpaceDN w:val="0"/>
        <w:adjustRightInd w:val="0"/>
        <w:rPr>
          <w:rFonts w:cs="Arial"/>
          <w:sz w:val="22"/>
          <w:szCs w:val="22"/>
        </w:rPr>
      </w:pPr>
    </w:p>
    <w:p w:rsidR="00C402C6" w:rsidRPr="001C2BFA" w:rsidRDefault="00C402C6" w:rsidP="00C402C6">
      <w:pPr>
        <w:pStyle w:val="ListParagraph"/>
        <w:numPr>
          <w:ilvl w:val="0"/>
          <w:numId w:val="2"/>
        </w:numPr>
        <w:autoSpaceDE w:val="0"/>
        <w:autoSpaceDN w:val="0"/>
        <w:adjustRightInd w:val="0"/>
        <w:contextualSpacing/>
        <w:rPr>
          <w:rFonts w:cs="Arial"/>
          <w:sz w:val="22"/>
          <w:szCs w:val="22"/>
        </w:rPr>
      </w:pPr>
      <w:r w:rsidRPr="001C2BFA">
        <w:rPr>
          <w:rFonts w:cs="Arial"/>
          <w:sz w:val="22"/>
          <w:szCs w:val="22"/>
        </w:rPr>
        <w:t>Partners with the Board and the Chief Executive in achieving the Society’s mission.</w:t>
      </w:r>
    </w:p>
    <w:p w:rsidR="00C402C6" w:rsidRPr="001C2BFA" w:rsidRDefault="00C402C6" w:rsidP="00C402C6">
      <w:pPr>
        <w:pStyle w:val="ListParagraph"/>
        <w:numPr>
          <w:ilvl w:val="0"/>
          <w:numId w:val="2"/>
        </w:numPr>
        <w:autoSpaceDE w:val="0"/>
        <w:autoSpaceDN w:val="0"/>
        <w:adjustRightInd w:val="0"/>
        <w:contextualSpacing/>
        <w:rPr>
          <w:rFonts w:cs="Arial"/>
          <w:sz w:val="22"/>
          <w:szCs w:val="22"/>
        </w:rPr>
      </w:pPr>
      <w:r w:rsidRPr="001C2BFA">
        <w:rPr>
          <w:rFonts w:cs="Arial"/>
          <w:sz w:val="22"/>
          <w:szCs w:val="22"/>
        </w:rPr>
        <w:t>Provides leadership to the Board of Directors, who set policy and to whom the Chief Executive is accountable.</w:t>
      </w:r>
    </w:p>
    <w:p w:rsidR="00C402C6" w:rsidRPr="001C2BFA" w:rsidRDefault="00C402C6" w:rsidP="00C402C6">
      <w:pPr>
        <w:pStyle w:val="ListParagraph"/>
        <w:numPr>
          <w:ilvl w:val="0"/>
          <w:numId w:val="2"/>
        </w:numPr>
        <w:autoSpaceDE w:val="0"/>
        <w:autoSpaceDN w:val="0"/>
        <w:adjustRightInd w:val="0"/>
        <w:contextualSpacing/>
        <w:rPr>
          <w:rFonts w:cs="Arial"/>
          <w:sz w:val="22"/>
          <w:szCs w:val="22"/>
        </w:rPr>
      </w:pPr>
      <w:r w:rsidRPr="001C2BFA">
        <w:rPr>
          <w:rFonts w:cs="Arial"/>
          <w:sz w:val="22"/>
          <w:szCs w:val="22"/>
        </w:rPr>
        <w:t>Presides over all Board meetings and Executive Committee meetings.</w:t>
      </w:r>
    </w:p>
    <w:p w:rsidR="00C402C6" w:rsidRPr="001C2BFA" w:rsidRDefault="00C402C6" w:rsidP="00C402C6">
      <w:pPr>
        <w:pStyle w:val="ListParagraph"/>
        <w:numPr>
          <w:ilvl w:val="0"/>
          <w:numId w:val="2"/>
        </w:numPr>
        <w:autoSpaceDE w:val="0"/>
        <w:autoSpaceDN w:val="0"/>
        <w:adjustRightInd w:val="0"/>
        <w:contextualSpacing/>
        <w:rPr>
          <w:rFonts w:cs="Arial"/>
          <w:sz w:val="22"/>
          <w:szCs w:val="22"/>
        </w:rPr>
      </w:pPr>
      <w:r w:rsidRPr="001C2BFA">
        <w:rPr>
          <w:rFonts w:cs="Arial"/>
          <w:sz w:val="22"/>
          <w:szCs w:val="22"/>
        </w:rPr>
        <w:t>Presides over the General Business Meeting and delivers a report to the membership.</w:t>
      </w:r>
    </w:p>
    <w:p w:rsidR="00C402C6" w:rsidRPr="001C2BFA" w:rsidRDefault="00C402C6" w:rsidP="00C402C6">
      <w:pPr>
        <w:pStyle w:val="ListParagraph"/>
        <w:numPr>
          <w:ilvl w:val="0"/>
          <w:numId w:val="2"/>
        </w:numPr>
        <w:autoSpaceDE w:val="0"/>
        <w:autoSpaceDN w:val="0"/>
        <w:adjustRightInd w:val="0"/>
        <w:contextualSpacing/>
        <w:rPr>
          <w:rFonts w:cs="Arial"/>
          <w:sz w:val="22"/>
          <w:szCs w:val="22"/>
        </w:rPr>
      </w:pPr>
      <w:r w:rsidRPr="001C2BFA">
        <w:rPr>
          <w:rFonts w:cs="Arial"/>
          <w:sz w:val="22"/>
          <w:szCs w:val="22"/>
        </w:rPr>
        <w:t>Works with Chief Executive to develop agendas for Board, Executive Committee and General Business Meetings.</w:t>
      </w:r>
    </w:p>
    <w:p w:rsidR="00C402C6" w:rsidRPr="001C2BFA" w:rsidRDefault="00C402C6" w:rsidP="00C402C6">
      <w:pPr>
        <w:pStyle w:val="ListParagraph"/>
        <w:numPr>
          <w:ilvl w:val="0"/>
          <w:numId w:val="2"/>
        </w:numPr>
        <w:autoSpaceDE w:val="0"/>
        <w:autoSpaceDN w:val="0"/>
        <w:adjustRightInd w:val="0"/>
        <w:contextualSpacing/>
        <w:rPr>
          <w:rFonts w:cs="Arial"/>
          <w:sz w:val="22"/>
          <w:szCs w:val="22"/>
        </w:rPr>
      </w:pPr>
      <w:r w:rsidRPr="001C2BFA">
        <w:rPr>
          <w:rFonts w:cs="Arial"/>
          <w:sz w:val="22"/>
          <w:szCs w:val="22"/>
        </w:rPr>
        <w:t>Helps guide and mediate Board actions with respect to organizational priorities and governance concerns.</w:t>
      </w:r>
    </w:p>
    <w:p w:rsidR="00C402C6" w:rsidRPr="001C2BFA" w:rsidRDefault="00C402C6" w:rsidP="00C402C6">
      <w:pPr>
        <w:pStyle w:val="ListParagraph"/>
        <w:numPr>
          <w:ilvl w:val="0"/>
          <w:numId w:val="2"/>
        </w:numPr>
        <w:autoSpaceDE w:val="0"/>
        <w:autoSpaceDN w:val="0"/>
        <w:adjustRightInd w:val="0"/>
        <w:contextualSpacing/>
        <w:rPr>
          <w:rFonts w:cs="Arial"/>
          <w:sz w:val="22"/>
          <w:szCs w:val="22"/>
        </w:rPr>
      </w:pPr>
      <w:r w:rsidRPr="001C2BFA">
        <w:rPr>
          <w:rFonts w:cs="Arial"/>
          <w:sz w:val="22"/>
          <w:szCs w:val="22"/>
        </w:rPr>
        <w:t>Appoints Committee Chairs and project team leaders with Board approval.</w:t>
      </w:r>
    </w:p>
    <w:p w:rsidR="00C402C6" w:rsidRPr="001C2BFA" w:rsidRDefault="00C402C6" w:rsidP="00C402C6">
      <w:pPr>
        <w:autoSpaceDE w:val="0"/>
        <w:autoSpaceDN w:val="0"/>
        <w:adjustRightInd w:val="0"/>
        <w:ind w:left="720"/>
        <w:rPr>
          <w:rFonts w:cs="Arial"/>
          <w:sz w:val="22"/>
          <w:szCs w:val="22"/>
        </w:rPr>
      </w:pPr>
      <w:r w:rsidRPr="001C2BFA">
        <w:rPr>
          <w:rFonts w:cs="Arial"/>
          <w:sz w:val="22"/>
          <w:szCs w:val="22"/>
        </w:rPr>
        <w:t>Appointments include:</w:t>
      </w:r>
    </w:p>
    <w:p w:rsidR="00C402C6" w:rsidRPr="001C2BFA" w:rsidRDefault="00C402C6" w:rsidP="00C402C6">
      <w:pPr>
        <w:pStyle w:val="ListParagraph"/>
        <w:numPr>
          <w:ilvl w:val="1"/>
          <w:numId w:val="2"/>
        </w:numPr>
        <w:autoSpaceDE w:val="0"/>
        <w:autoSpaceDN w:val="0"/>
        <w:adjustRightInd w:val="0"/>
        <w:contextualSpacing/>
        <w:rPr>
          <w:rFonts w:cs="Arial"/>
          <w:sz w:val="22"/>
          <w:szCs w:val="22"/>
        </w:rPr>
      </w:pPr>
      <w:r w:rsidRPr="001C2BFA">
        <w:rPr>
          <w:rFonts w:cs="Arial"/>
          <w:sz w:val="22"/>
          <w:szCs w:val="22"/>
        </w:rPr>
        <w:t>International Conference Committee Co-Chairs (appoints as President-elect)</w:t>
      </w:r>
    </w:p>
    <w:p w:rsidR="00C402C6" w:rsidRPr="001C2BFA" w:rsidRDefault="00C402C6" w:rsidP="00C402C6">
      <w:pPr>
        <w:pStyle w:val="ListParagraph"/>
        <w:numPr>
          <w:ilvl w:val="1"/>
          <w:numId w:val="2"/>
        </w:numPr>
        <w:autoSpaceDE w:val="0"/>
        <w:autoSpaceDN w:val="0"/>
        <w:adjustRightInd w:val="0"/>
        <w:contextualSpacing/>
        <w:rPr>
          <w:rFonts w:cs="Arial"/>
          <w:sz w:val="22"/>
          <w:szCs w:val="22"/>
        </w:rPr>
      </w:pPr>
      <w:r w:rsidRPr="001C2BFA">
        <w:rPr>
          <w:rFonts w:cs="Arial"/>
          <w:sz w:val="22"/>
          <w:szCs w:val="22"/>
        </w:rPr>
        <w:t>European Congress Co-Chairs (appoints as President-Elect)</w:t>
      </w:r>
    </w:p>
    <w:p w:rsidR="00C402C6" w:rsidRPr="001C2BFA" w:rsidRDefault="00C402C6" w:rsidP="00C402C6">
      <w:pPr>
        <w:pStyle w:val="ListParagraph"/>
        <w:numPr>
          <w:ilvl w:val="1"/>
          <w:numId w:val="2"/>
        </w:numPr>
        <w:autoSpaceDE w:val="0"/>
        <w:autoSpaceDN w:val="0"/>
        <w:adjustRightInd w:val="0"/>
        <w:contextualSpacing/>
        <w:rPr>
          <w:rFonts w:cs="Arial"/>
          <w:sz w:val="22"/>
          <w:szCs w:val="22"/>
        </w:rPr>
      </w:pPr>
      <w:r w:rsidRPr="001C2BFA">
        <w:rPr>
          <w:rFonts w:cs="Arial"/>
          <w:sz w:val="22"/>
          <w:szCs w:val="22"/>
        </w:rPr>
        <w:t>Scientific Awards Committee Vice-Chair</w:t>
      </w:r>
    </w:p>
    <w:p w:rsidR="00C402C6" w:rsidRPr="001C2BFA" w:rsidRDefault="00C402C6" w:rsidP="00C402C6">
      <w:pPr>
        <w:pStyle w:val="ListParagraph"/>
        <w:numPr>
          <w:ilvl w:val="1"/>
          <w:numId w:val="2"/>
        </w:numPr>
        <w:autoSpaceDE w:val="0"/>
        <w:autoSpaceDN w:val="0"/>
        <w:adjustRightInd w:val="0"/>
        <w:contextualSpacing/>
        <w:rPr>
          <w:rFonts w:cs="Arial"/>
          <w:sz w:val="22"/>
          <w:szCs w:val="22"/>
        </w:rPr>
      </w:pPr>
      <w:r w:rsidRPr="001C2BFA">
        <w:rPr>
          <w:rFonts w:cs="Arial"/>
          <w:sz w:val="22"/>
          <w:szCs w:val="22"/>
        </w:rPr>
        <w:t>Educational Council Chair</w:t>
      </w:r>
    </w:p>
    <w:p w:rsidR="00C402C6" w:rsidRPr="001C2BFA" w:rsidRDefault="00C402C6" w:rsidP="00C402C6">
      <w:pPr>
        <w:pStyle w:val="ListParagraph"/>
        <w:numPr>
          <w:ilvl w:val="1"/>
          <w:numId w:val="2"/>
        </w:numPr>
        <w:autoSpaceDE w:val="0"/>
        <w:autoSpaceDN w:val="0"/>
        <w:adjustRightInd w:val="0"/>
        <w:contextualSpacing/>
        <w:rPr>
          <w:rFonts w:cs="Arial"/>
          <w:sz w:val="22"/>
          <w:szCs w:val="22"/>
        </w:rPr>
      </w:pPr>
      <w:r w:rsidRPr="001C2BFA">
        <w:rPr>
          <w:rFonts w:cs="Arial"/>
          <w:sz w:val="22"/>
          <w:szCs w:val="22"/>
        </w:rPr>
        <w:t>Publications (</w:t>
      </w:r>
      <w:r w:rsidRPr="001C2BFA">
        <w:rPr>
          <w:rFonts w:cs="Arial"/>
          <w:i/>
          <w:sz w:val="22"/>
          <w:szCs w:val="22"/>
        </w:rPr>
        <w:t>Value in Health</w:t>
      </w:r>
      <w:r w:rsidRPr="001C2BFA">
        <w:rPr>
          <w:rFonts w:cs="Arial"/>
          <w:sz w:val="22"/>
          <w:szCs w:val="22"/>
        </w:rPr>
        <w:t>) Management Advisory Committee, Appointee for a three-year term</w:t>
      </w:r>
    </w:p>
    <w:p w:rsidR="00C402C6" w:rsidRPr="001C2BFA" w:rsidRDefault="00C402C6" w:rsidP="00C402C6">
      <w:pPr>
        <w:pStyle w:val="ListParagraph"/>
        <w:numPr>
          <w:ilvl w:val="1"/>
          <w:numId w:val="2"/>
        </w:numPr>
        <w:autoSpaceDE w:val="0"/>
        <w:autoSpaceDN w:val="0"/>
        <w:adjustRightInd w:val="0"/>
        <w:contextualSpacing/>
        <w:rPr>
          <w:rFonts w:cs="Arial"/>
          <w:sz w:val="22"/>
          <w:szCs w:val="22"/>
        </w:rPr>
      </w:pPr>
      <w:r w:rsidRPr="001C2BFA">
        <w:rPr>
          <w:rFonts w:cs="Arial"/>
          <w:sz w:val="22"/>
          <w:szCs w:val="22"/>
        </w:rPr>
        <w:t>Audit Committee Chair and one other member from the Board</w:t>
      </w:r>
    </w:p>
    <w:p w:rsidR="00C402C6" w:rsidRPr="001C2BFA" w:rsidRDefault="00C402C6" w:rsidP="00C402C6">
      <w:pPr>
        <w:pStyle w:val="ListParagraph"/>
        <w:numPr>
          <w:ilvl w:val="1"/>
          <w:numId w:val="2"/>
        </w:numPr>
        <w:autoSpaceDE w:val="0"/>
        <w:autoSpaceDN w:val="0"/>
        <w:adjustRightInd w:val="0"/>
        <w:contextualSpacing/>
        <w:rPr>
          <w:rFonts w:cs="Arial"/>
          <w:sz w:val="22"/>
          <w:szCs w:val="22"/>
        </w:rPr>
      </w:pPr>
      <w:r w:rsidRPr="001C2BFA">
        <w:rPr>
          <w:rFonts w:cs="Arial"/>
          <w:sz w:val="22"/>
          <w:szCs w:val="22"/>
        </w:rPr>
        <w:t>Finance Committee one member-at-large</w:t>
      </w:r>
    </w:p>
    <w:p w:rsidR="00C402C6" w:rsidRPr="001C2BFA" w:rsidRDefault="00C402C6" w:rsidP="00C402C6">
      <w:pPr>
        <w:pStyle w:val="ListParagraph"/>
        <w:numPr>
          <w:ilvl w:val="0"/>
          <w:numId w:val="2"/>
        </w:numPr>
        <w:autoSpaceDE w:val="0"/>
        <w:autoSpaceDN w:val="0"/>
        <w:adjustRightInd w:val="0"/>
        <w:contextualSpacing/>
        <w:rPr>
          <w:rFonts w:cs="Arial"/>
          <w:sz w:val="22"/>
          <w:szCs w:val="22"/>
        </w:rPr>
      </w:pPr>
      <w:r w:rsidRPr="001C2BFA">
        <w:rPr>
          <w:rFonts w:cs="Arial"/>
          <w:sz w:val="22"/>
          <w:szCs w:val="22"/>
        </w:rPr>
        <w:t>May assign Board members to be liaisons to Committees/teams as determined.</w:t>
      </w:r>
    </w:p>
    <w:p w:rsidR="00C402C6" w:rsidRPr="001C2BFA" w:rsidRDefault="00C402C6" w:rsidP="00C402C6">
      <w:pPr>
        <w:pStyle w:val="ListParagraph"/>
        <w:numPr>
          <w:ilvl w:val="0"/>
          <w:numId w:val="2"/>
        </w:numPr>
        <w:autoSpaceDE w:val="0"/>
        <w:autoSpaceDN w:val="0"/>
        <w:adjustRightInd w:val="0"/>
        <w:contextualSpacing/>
        <w:rPr>
          <w:rFonts w:cs="Arial"/>
          <w:sz w:val="22"/>
          <w:szCs w:val="22"/>
        </w:rPr>
      </w:pPr>
      <w:r w:rsidRPr="001C2BFA">
        <w:rPr>
          <w:rFonts w:cs="Arial"/>
          <w:sz w:val="22"/>
          <w:szCs w:val="22"/>
        </w:rPr>
        <w:t>Represents ISPOR at International Meeting, European Congress and Asian/Latin American Conference, providing welcome address.</w:t>
      </w:r>
    </w:p>
    <w:p w:rsidR="00C402C6" w:rsidRPr="001C2BFA" w:rsidRDefault="00C402C6" w:rsidP="00C402C6">
      <w:pPr>
        <w:pStyle w:val="ListParagraph"/>
        <w:numPr>
          <w:ilvl w:val="0"/>
          <w:numId w:val="2"/>
        </w:numPr>
        <w:autoSpaceDE w:val="0"/>
        <w:autoSpaceDN w:val="0"/>
        <w:adjustRightInd w:val="0"/>
        <w:contextualSpacing/>
        <w:rPr>
          <w:rFonts w:cs="Arial"/>
          <w:sz w:val="22"/>
          <w:szCs w:val="22"/>
        </w:rPr>
      </w:pPr>
      <w:r w:rsidRPr="001C2BFA">
        <w:rPr>
          <w:rFonts w:cs="Arial"/>
          <w:sz w:val="22"/>
          <w:szCs w:val="22"/>
        </w:rPr>
        <w:t xml:space="preserve">Authors President’s message for </w:t>
      </w:r>
      <w:r w:rsidRPr="001C2BFA">
        <w:rPr>
          <w:rFonts w:cs="Arial"/>
          <w:i/>
          <w:sz w:val="22"/>
          <w:szCs w:val="22"/>
        </w:rPr>
        <w:t>Value &amp; Outcomes Spotlight.</w:t>
      </w:r>
    </w:p>
    <w:p w:rsidR="00C402C6" w:rsidRPr="001C2BFA" w:rsidRDefault="00C402C6" w:rsidP="00C402C6">
      <w:pPr>
        <w:pStyle w:val="ListParagraph"/>
        <w:numPr>
          <w:ilvl w:val="0"/>
          <w:numId w:val="2"/>
        </w:numPr>
        <w:autoSpaceDE w:val="0"/>
        <w:autoSpaceDN w:val="0"/>
        <w:adjustRightInd w:val="0"/>
        <w:contextualSpacing/>
        <w:rPr>
          <w:rFonts w:cs="Arial"/>
          <w:sz w:val="22"/>
          <w:szCs w:val="22"/>
        </w:rPr>
      </w:pPr>
      <w:r w:rsidRPr="001C2BFA">
        <w:rPr>
          <w:rFonts w:cs="Arial"/>
          <w:sz w:val="22"/>
          <w:szCs w:val="22"/>
        </w:rPr>
        <w:t>Mentors and facilitates transition of President-Elect to President.</w:t>
      </w:r>
    </w:p>
    <w:p w:rsidR="00C402C6" w:rsidRPr="001C2BFA" w:rsidRDefault="00C402C6" w:rsidP="00C402C6">
      <w:pPr>
        <w:pStyle w:val="ListParagraph"/>
        <w:numPr>
          <w:ilvl w:val="0"/>
          <w:numId w:val="2"/>
        </w:numPr>
        <w:autoSpaceDE w:val="0"/>
        <w:autoSpaceDN w:val="0"/>
        <w:adjustRightInd w:val="0"/>
        <w:contextualSpacing/>
        <w:rPr>
          <w:rFonts w:cs="Arial"/>
          <w:sz w:val="22"/>
          <w:szCs w:val="22"/>
        </w:rPr>
      </w:pPr>
      <w:r w:rsidRPr="001C2BFA">
        <w:rPr>
          <w:rFonts w:cs="Arial"/>
          <w:sz w:val="22"/>
          <w:szCs w:val="22"/>
        </w:rPr>
        <w:t>Consults with Past-President as needed.</w:t>
      </w:r>
    </w:p>
    <w:p w:rsidR="00C402C6" w:rsidRPr="001C2BFA" w:rsidRDefault="00C402C6" w:rsidP="00C402C6">
      <w:pPr>
        <w:pStyle w:val="ListParagraph"/>
        <w:numPr>
          <w:ilvl w:val="0"/>
          <w:numId w:val="1"/>
        </w:numPr>
        <w:autoSpaceDE w:val="0"/>
        <w:autoSpaceDN w:val="0"/>
        <w:adjustRightInd w:val="0"/>
        <w:contextualSpacing/>
        <w:rPr>
          <w:rFonts w:cs="Arial"/>
          <w:sz w:val="22"/>
          <w:szCs w:val="22"/>
        </w:rPr>
      </w:pPr>
      <w:r w:rsidRPr="001C2BFA">
        <w:rPr>
          <w:rFonts w:cs="Arial"/>
          <w:sz w:val="22"/>
          <w:szCs w:val="22"/>
        </w:rPr>
        <w:t xml:space="preserve">Formally evaluates the performance of the Chief Executive with the Executive Committee and Board and informally evaluates the effectiveness of the Board members. </w:t>
      </w:r>
    </w:p>
    <w:p w:rsidR="00C402C6" w:rsidRPr="001C2BFA" w:rsidRDefault="00C402C6" w:rsidP="00C402C6">
      <w:pPr>
        <w:pStyle w:val="ListParagraph"/>
        <w:numPr>
          <w:ilvl w:val="0"/>
          <w:numId w:val="1"/>
        </w:numPr>
        <w:autoSpaceDE w:val="0"/>
        <w:autoSpaceDN w:val="0"/>
        <w:adjustRightInd w:val="0"/>
        <w:contextualSpacing/>
        <w:rPr>
          <w:rFonts w:cs="Arial"/>
          <w:sz w:val="22"/>
          <w:szCs w:val="22"/>
        </w:rPr>
      </w:pPr>
      <w:r w:rsidRPr="001C2BFA">
        <w:rPr>
          <w:rFonts w:cs="Arial"/>
          <w:sz w:val="22"/>
          <w:szCs w:val="22"/>
        </w:rPr>
        <w:t>Evaluates annually the performance of the organization in achieving its mission.</w:t>
      </w:r>
    </w:p>
    <w:p w:rsidR="00C402C6" w:rsidRPr="001C2BFA" w:rsidRDefault="00C402C6" w:rsidP="00C402C6">
      <w:pPr>
        <w:pStyle w:val="ListParagraph"/>
        <w:numPr>
          <w:ilvl w:val="0"/>
          <w:numId w:val="1"/>
        </w:numPr>
        <w:autoSpaceDE w:val="0"/>
        <w:autoSpaceDN w:val="0"/>
        <w:adjustRightInd w:val="0"/>
        <w:contextualSpacing/>
        <w:rPr>
          <w:rFonts w:cs="Arial"/>
          <w:sz w:val="22"/>
          <w:szCs w:val="22"/>
        </w:rPr>
      </w:pPr>
      <w:r w:rsidRPr="001C2BFA">
        <w:rPr>
          <w:rFonts w:cs="Arial"/>
          <w:sz w:val="22"/>
          <w:szCs w:val="22"/>
        </w:rPr>
        <w:t>Performs other responsibilities assigned by the Board.</w:t>
      </w:r>
    </w:p>
    <w:p w:rsidR="00C402C6" w:rsidRPr="001C2BFA" w:rsidRDefault="00C402C6" w:rsidP="00C402C6">
      <w:pPr>
        <w:pStyle w:val="ListParagraph"/>
        <w:numPr>
          <w:ilvl w:val="0"/>
          <w:numId w:val="1"/>
        </w:numPr>
        <w:autoSpaceDE w:val="0"/>
        <w:autoSpaceDN w:val="0"/>
        <w:adjustRightInd w:val="0"/>
        <w:contextualSpacing/>
        <w:rPr>
          <w:rFonts w:cs="Arial"/>
          <w:sz w:val="22"/>
          <w:szCs w:val="22"/>
        </w:rPr>
      </w:pPr>
      <w:r w:rsidRPr="001C2BFA">
        <w:rPr>
          <w:rFonts w:cs="Arial"/>
          <w:sz w:val="22"/>
          <w:szCs w:val="22"/>
        </w:rPr>
        <w:t>Makes recommendations to the Nominations Committee for future Board members.</w:t>
      </w:r>
    </w:p>
    <w:p w:rsidR="00C402C6" w:rsidRPr="001C2BFA" w:rsidRDefault="00C402C6" w:rsidP="00C402C6">
      <w:pPr>
        <w:pStyle w:val="ListParagraph"/>
        <w:numPr>
          <w:ilvl w:val="0"/>
          <w:numId w:val="1"/>
        </w:numPr>
        <w:autoSpaceDE w:val="0"/>
        <w:autoSpaceDN w:val="0"/>
        <w:adjustRightInd w:val="0"/>
        <w:contextualSpacing/>
        <w:rPr>
          <w:rFonts w:cs="Arial"/>
          <w:sz w:val="22"/>
          <w:szCs w:val="22"/>
        </w:rPr>
      </w:pPr>
      <w:r w:rsidRPr="001C2BFA">
        <w:rPr>
          <w:rFonts w:cs="Arial"/>
          <w:sz w:val="22"/>
          <w:szCs w:val="22"/>
        </w:rPr>
        <w:t>Serves as the Chair of the Nominations Committee as Immediate Past President</w:t>
      </w:r>
      <w:r>
        <w:rPr>
          <w:rFonts w:cs="Arial"/>
          <w:sz w:val="22"/>
          <w:szCs w:val="22"/>
        </w:rPr>
        <w:t xml:space="preserve"> once removed</w:t>
      </w:r>
      <w:r w:rsidRPr="001C2BFA">
        <w:rPr>
          <w:rFonts w:cs="Arial"/>
          <w:sz w:val="22"/>
          <w:szCs w:val="22"/>
        </w:rPr>
        <w:t>.</w:t>
      </w:r>
      <w:bookmarkStart w:id="0" w:name="_GoBack"/>
      <w:bookmarkEnd w:id="0"/>
    </w:p>
    <w:p w:rsidR="00C407FD" w:rsidRDefault="00C407FD"/>
    <w:sectPr w:rsidR="00C40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F7FB6"/>
    <w:multiLevelType w:val="hybridMultilevel"/>
    <w:tmpl w:val="40124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433896"/>
    <w:multiLevelType w:val="hybridMultilevel"/>
    <w:tmpl w:val="07466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2C6"/>
    <w:rsid w:val="00C402C6"/>
    <w:rsid w:val="00C40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B515"/>
  <w15:chartTrackingRefBased/>
  <w15:docId w15:val="{C6D542C5-2AD3-42B4-9C1E-6E84848E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2C6"/>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2C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Darnowski</dc:creator>
  <cp:keywords/>
  <dc:description/>
  <cp:lastModifiedBy>Christina Darnowski</cp:lastModifiedBy>
  <cp:revision>1</cp:revision>
  <dcterms:created xsi:type="dcterms:W3CDTF">2018-09-28T17:27:00Z</dcterms:created>
  <dcterms:modified xsi:type="dcterms:W3CDTF">2018-09-28T17:29:00Z</dcterms:modified>
</cp:coreProperties>
</file>